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577" w:rsidRPr="00A87577" w:rsidRDefault="00A87577" w:rsidP="00A87577">
      <w:pPr>
        <w:bidi/>
        <w:spacing w:before="100" w:beforeAutospacing="1" w:after="100" w:afterAutospacing="1" w:line="240" w:lineRule="auto"/>
        <w:outlineLvl w:val="2"/>
        <w:rPr>
          <w:rFonts w:ascii="Times New Roman" w:eastAsia="Times New Roman" w:hAnsi="Times New Roman" w:cs="Titr"/>
          <w:b/>
          <w:bCs/>
          <w:sz w:val="40"/>
          <w:szCs w:val="40"/>
        </w:rPr>
      </w:pPr>
      <w:r w:rsidRPr="00A87577">
        <w:rPr>
          <w:rFonts w:ascii="Times New Roman" w:eastAsia="Times New Roman" w:hAnsi="Times New Roman" w:cs="Titr"/>
          <w:b/>
          <w:bCs/>
          <w:sz w:val="40"/>
          <w:szCs w:val="40"/>
          <w:rtl/>
        </w:rPr>
        <w:t>انشا در مورد درخت و روز درختکاری به همراه مقدمه و</w:t>
      </w:r>
      <w:bookmarkStart w:id="0" w:name="_GoBack"/>
      <w:bookmarkEnd w:id="0"/>
      <w:r w:rsidRPr="00A87577">
        <w:rPr>
          <w:rFonts w:ascii="Times New Roman" w:eastAsia="Times New Roman" w:hAnsi="Times New Roman" w:cs="Titr"/>
          <w:b/>
          <w:bCs/>
          <w:sz w:val="40"/>
          <w:szCs w:val="40"/>
          <w:rtl/>
        </w:rPr>
        <w:t xml:space="preserve"> نتیجه گیری</w:t>
      </w:r>
    </w:p>
    <w:p w:rsidR="00A87577" w:rsidRPr="00A87577" w:rsidRDefault="00A87577" w:rsidP="00A87577">
      <w:pPr>
        <w:bidi/>
        <w:spacing w:before="100" w:beforeAutospacing="1" w:after="100" w:afterAutospacing="1" w:line="240" w:lineRule="auto"/>
        <w:rPr>
          <w:rFonts w:ascii="Times New Roman" w:eastAsia="Times New Roman" w:hAnsi="Times New Roman" w:cs="Titr"/>
          <w:b/>
          <w:bCs/>
          <w:sz w:val="24"/>
          <w:szCs w:val="24"/>
        </w:rPr>
      </w:pPr>
      <w:r w:rsidRPr="00A87577">
        <w:rPr>
          <w:rFonts w:ascii="Times New Roman" w:eastAsia="Times New Roman" w:hAnsi="Times New Roman" w:cs="Titr"/>
          <w:b/>
          <w:bCs/>
          <w:sz w:val="24"/>
          <w:szCs w:val="24"/>
        </w:rPr>
        <w:t> </w:t>
      </w:r>
    </w:p>
    <w:p w:rsidR="00A87577" w:rsidRPr="00A87577" w:rsidRDefault="00A87577" w:rsidP="00A87577">
      <w:pPr>
        <w:bidi/>
        <w:spacing w:before="100" w:beforeAutospacing="1" w:after="100" w:afterAutospacing="1" w:line="240" w:lineRule="auto"/>
        <w:rPr>
          <w:rFonts w:ascii="Times New Roman" w:eastAsia="Times New Roman" w:hAnsi="Times New Roman" w:cs="Titr"/>
          <w:b/>
          <w:bCs/>
          <w:sz w:val="24"/>
          <w:szCs w:val="24"/>
        </w:rPr>
      </w:pPr>
      <w:r w:rsidRPr="00A87577">
        <w:rPr>
          <w:rFonts w:ascii="Times New Roman" w:eastAsia="Times New Roman" w:hAnsi="Times New Roman" w:cs="Titr"/>
          <w:b/>
          <w:bCs/>
          <w:sz w:val="24"/>
          <w:szCs w:val="24"/>
          <w:rtl/>
        </w:rPr>
        <w:t>مقدمه</w:t>
      </w:r>
      <w:r w:rsidRPr="00A87577">
        <w:rPr>
          <w:rFonts w:ascii="Times New Roman" w:eastAsia="Times New Roman" w:hAnsi="Times New Roman" w:cs="Titr"/>
          <w:b/>
          <w:bCs/>
          <w:sz w:val="24"/>
          <w:szCs w:val="24"/>
        </w:rPr>
        <w:t>:</w:t>
      </w:r>
      <w:r w:rsidRPr="00A87577">
        <w:rPr>
          <w:rFonts w:ascii="Times New Roman" w:eastAsia="Times New Roman" w:hAnsi="Times New Roman" w:cs="Titr"/>
          <w:b/>
          <w:bCs/>
          <w:sz w:val="24"/>
          <w:szCs w:val="24"/>
        </w:rPr>
        <w:br/>
      </w:r>
      <w:r w:rsidRPr="00A87577">
        <w:rPr>
          <w:rFonts w:ascii="Times New Roman" w:eastAsia="Times New Roman" w:hAnsi="Times New Roman" w:cs="Titr"/>
          <w:b/>
          <w:bCs/>
          <w:sz w:val="24"/>
          <w:szCs w:val="24"/>
          <w:rtl/>
        </w:rPr>
        <w:t>درخت نیز همانند دیگر نعمت‌های خداوند، نشانه‌ای از عظمت و بزرگی پروردگار است. این نعمت خداوند را، به علت ظاهر و نقشی که در زندگی داشته، نماد سرسبزی، آبادانی و خرمی می‌دانند</w:t>
      </w:r>
      <w:r w:rsidRPr="00A87577">
        <w:rPr>
          <w:rFonts w:ascii="Times New Roman" w:eastAsia="Times New Roman" w:hAnsi="Times New Roman" w:cs="Titr"/>
          <w:b/>
          <w:bCs/>
          <w:sz w:val="24"/>
          <w:szCs w:val="24"/>
        </w:rPr>
        <w:t>.</w:t>
      </w:r>
    </w:p>
    <w:p w:rsidR="00A87577" w:rsidRPr="00A87577" w:rsidRDefault="00A87577" w:rsidP="00A87577">
      <w:pPr>
        <w:bidi/>
        <w:spacing w:before="100" w:beforeAutospacing="1" w:after="100" w:afterAutospacing="1" w:line="240" w:lineRule="auto"/>
        <w:rPr>
          <w:rFonts w:ascii="Times New Roman" w:eastAsia="Times New Roman" w:hAnsi="Times New Roman" w:cs="Titr"/>
          <w:b/>
          <w:bCs/>
          <w:sz w:val="24"/>
          <w:szCs w:val="24"/>
        </w:rPr>
      </w:pPr>
      <w:r w:rsidRPr="00A87577">
        <w:rPr>
          <w:rFonts w:ascii="Times New Roman" w:eastAsia="Times New Roman" w:hAnsi="Times New Roman" w:cs="Titr"/>
          <w:b/>
          <w:bCs/>
          <w:sz w:val="24"/>
          <w:szCs w:val="24"/>
          <w:rtl/>
        </w:rPr>
        <w:t>یک لحظه طبیعت را بدون درخت تصور کنید، قطعا تصور زیبایی نیست. چرا که درخت ها به طبیعت و یک محیط روح، صفا و شادی می بخشند. بنابراین؛ حضور آنها در طبیعت و بخصوص در زندگی ماشینی امروز، امری مهم و ضروری است. به همین دلیل روز درختکاری در نظر و توجه مردم از اهمیت ویژه‌ای برخوردار است. روزی که شاید یک تلنگر بوده و مردم را به کاشتن نهال تشویق و ترغیب می‌کند</w:t>
      </w:r>
      <w:r w:rsidRPr="00A87577">
        <w:rPr>
          <w:rFonts w:ascii="Times New Roman" w:eastAsia="Times New Roman" w:hAnsi="Times New Roman" w:cs="Titr"/>
          <w:b/>
          <w:bCs/>
          <w:sz w:val="24"/>
          <w:szCs w:val="24"/>
        </w:rPr>
        <w:t>.</w:t>
      </w:r>
    </w:p>
    <w:p w:rsidR="00A87577" w:rsidRPr="00A87577" w:rsidRDefault="00A87577" w:rsidP="00A87577">
      <w:pPr>
        <w:bidi/>
        <w:spacing w:before="100" w:beforeAutospacing="1" w:after="100" w:afterAutospacing="1" w:line="240" w:lineRule="auto"/>
        <w:rPr>
          <w:rFonts w:ascii="Times New Roman" w:eastAsia="Times New Roman" w:hAnsi="Times New Roman" w:cs="Titr"/>
          <w:b/>
          <w:bCs/>
          <w:sz w:val="24"/>
          <w:szCs w:val="24"/>
        </w:rPr>
      </w:pPr>
      <w:r w:rsidRPr="00A87577">
        <w:rPr>
          <w:rFonts w:ascii="Times New Roman" w:eastAsia="Times New Roman" w:hAnsi="Times New Roman" w:cs="Titr"/>
          <w:b/>
          <w:bCs/>
          <w:sz w:val="24"/>
          <w:szCs w:val="24"/>
          <w:rtl/>
        </w:rPr>
        <w:t>در واقع مردم در این روز تلاش می‌کنند تعداد زیادی درخت بکارند، تا بتواند از این طریق نقشی در تصفیه هوا و تولید اکسیژن برای تولید هوای آلوده به هوای پاک داشته باشند</w:t>
      </w:r>
      <w:r w:rsidRPr="00A87577">
        <w:rPr>
          <w:rFonts w:ascii="Times New Roman" w:eastAsia="Times New Roman" w:hAnsi="Times New Roman" w:cs="Titr"/>
          <w:b/>
          <w:bCs/>
          <w:sz w:val="24"/>
          <w:szCs w:val="24"/>
        </w:rPr>
        <w:t>.</w:t>
      </w:r>
    </w:p>
    <w:p w:rsidR="00A87577" w:rsidRPr="00A87577" w:rsidRDefault="00A87577" w:rsidP="00A87577">
      <w:pPr>
        <w:bidi/>
        <w:spacing w:before="100" w:beforeAutospacing="1" w:after="100" w:afterAutospacing="1" w:line="240" w:lineRule="auto"/>
        <w:rPr>
          <w:rFonts w:ascii="Times New Roman" w:eastAsia="Times New Roman" w:hAnsi="Times New Roman" w:cs="Titr"/>
          <w:b/>
          <w:bCs/>
          <w:sz w:val="24"/>
          <w:szCs w:val="24"/>
        </w:rPr>
      </w:pPr>
      <w:r w:rsidRPr="00A87577">
        <w:rPr>
          <w:rFonts w:ascii="Times New Roman" w:eastAsia="Times New Roman" w:hAnsi="Times New Roman" w:cs="Titr"/>
          <w:b/>
          <w:bCs/>
          <w:sz w:val="24"/>
          <w:szCs w:val="24"/>
          <w:rtl/>
        </w:rPr>
        <w:t xml:space="preserve">تاریخ دقیق این روز در تقویم </w:t>
      </w:r>
      <w:r w:rsidRPr="00A87577">
        <w:rPr>
          <w:rFonts w:ascii="Times New Roman" w:eastAsia="Times New Roman" w:hAnsi="Times New Roman" w:cs="Titr"/>
          <w:b/>
          <w:bCs/>
          <w:sz w:val="24"/>
          <w:szCs w:val="24"/>
          <w:rtl/>
          <w:lang w:bidi="fa-IR"/>
        </w:rPr>
        <w:t>۱۵</w:t>
      </w:r>
      <w:r w:rsidRPr="00A87577">
        <w:rPr>
          <w:rFonts w:ascii="Times New Roman" w:eastAsia="Times New Roman" w:hAnsi="Times New Roman" w:cs="Titr"/>
          <w:b/>
          <w:bCs/>
          <w:sz w:val="24"/>
          <w:szCs w:val="24"/>
          <w:rtl/>
        </w:rPr>
        <w:t xml:space="preserve"> اسفند ماه است، که در واقع </w:t>
      </w:r>
      <w:r w:rsidRPr="00A87577">
        <w:rPr>
          <w:rFonts w:ascii="Times New Roman" w:eastAsia="Times New Roman" w:hAnsi="Times New Roman" w:cs="Titr"/>
          <w:b/>
          <w:bCs/>
          <w:sz w:val="24"/>
          <w:szCs w:val="24"/>
          <w:rtl/>
          <w:lang w:bidi="fa-IR"/>
        </w:rPr>
        <w:t>۱۵</w:t>
      </w:r>
      <w:r w:rsidRPr="00A87577">
        <w:rPr>
          <w:rFonts w:ascii="Times New Roman" w:eastAsia="Times New Roman" w:hAnsi="Times New Roman" w:cs="Titr"/>
          <w:b/>
          <w:bCs/>
          <w:sz w:val="24"/>
          <w:szCs w:val="24"/>
          <w:rtl/>
        </w:rPr>
        <w:t xml:space="preserve"> تا </w:t>
      </w:r>
      <w:r w:rsidRPr="00A87577">
        <w:rPr>
          <w:rFonts w:ascii="Times New Roman" w:eastAsia="Times New Roman" w:hAnsi="Times New Roman" w:cs="Titr"/>
          <w:b/>
          <w:bCs/>
          <w:sz w:val="24"/>
          <w:szCs w:val="24"/>
          <w:rtl/>
          <w:lang w:bidi="fa-IR"/>
        </w:rPr>
        <w:t>۲۲</w:t>
      </w:r>
      <w:r w:rsidRPr="00A87577">
        <w:rPr>
          <w:rFonts w:ascii="Times New Roman" w:eastAsia="Times New Roman" w:hAnsi="Times New Roman" w:cs="Titr"/>
          <w:b/>
          <w:bCs/>
          <w:sz w:val="24"/>
          <w:szCs w:val="24"/>
          <w:rtl/>
        </w:rPr>
        <w:t xml:space="preserve"> اسفند هفته منابع طبیعی بوده و اولین روز این هفته، یعنی پانزدهم به روز درختکاری اختصاص پیدا کرده است</w:t>
      </w:r>
      <w:r w:rsidRPr="00A87577">
        <w:rPr>
          <w:rFonts w:ascii="Times New Roman" w:eastAsia="Times New Roman" w:hAnsi="Times New Roman" w:cs="Titr"/>
          <w:b/>
          <w:bCs/>
          <w:sz w:val="24"/>
          <w:szCs w:val="24"/>
        </w:rPr>
        <w:t>.</w:t>
      </w:r>
    </w:p>
    <w:p w:rsidR="00A87577" w:rsidRPr="00A87577" w:rsidRDefault="00A87577" w:rsidP="00A87577">
      <w:pPr>
        <w:bidi/>
        <w:spacing w:before="100" w:beforeAutospacing="1" w:after="100" w:afterAutospacing="1" w:line="240" w:lineRule="auto"/>
        <w:rPr>
          <w:rFonts w:ascii="Times New Roman" w:eastAsia="Times New Roman" w:hAnsi="Times New Roman" w:cs="Titr"/>
          <w:b/>
          <w:bCs/>
          <w:sz w:val="24"/>
          <w:szCs w:val="24"/>
        </w:rPr>
      </w:pPr>
      <w:r w:rsidRPr="00A87577">
        <w:rPr>
          <w:rFonts w:ascii="Times New Roman" w:eastAsia="Times New Roman" w:hAnsi="Times New Roman" w:cs="Titr"/>
          <w:b/>
          <w:bCs/>
          <w:sz w:val="24"/>
          <w:szCs w:val="24"/>
          <w:rtl/>
        </w:rPr>
        <w:t>در کشور ایران مردم برای این سنت دیرینه بسیار ارزش قائل هستند و همگی در این روز بخصوص، با کاشتن نهال مهم بودن طبیعت، خاک و خود درخت را به فرزندان خود یادآوری می کنند. فرزندان ایران با رفتن به دامن طبیعت، قدمی بزرگ بر میدارند تا بتوانند در حد توان خود نقشی در آبادانی کشور داشته باشند</w:t>
      </w:r>
      <w:r w:rsidRPr="00A87577">
        <w:rPr>
          <w:rFonts w:ascii="Times New Roman" w:eastAsia="Times New Roman" w:hAnsi="Times New Roman" w:cs="Titr"/>
          <w:b/>
          <w:bCs/>
          <w:sz w:val="24"/>
          <w:szCs w:val="24"/>
        </w:rPr>
        <w:t>.</w:t>
      </w:r>
      <w:r w:rsidRPr="00A87577">
        <w:rPr>
          <w:rFonts w:ascii="Times New Roman" w:eastAsia="Times New Roman" w:hAnsi="Times New Roman" w:cs="Titr"/>
          <w:b/>
          <w:bCs/>
          <w:sz w:val="24"/>
          <w:szCs w:val="24"/>
        </w:rPr>
        <w:br/>
      </w:r>
      <w:r w:rsidRPr="00A87577">
        <w:rPr>
          <w:rFonts w:ascii="Times New Roman" w:eastAsia="Times New Roman" w:hAnsi="Times New Roman" w:cs="Titr"/>
          <w:b/>
          <w:bCs/>
          <w:sz w:val="24"/>
          <w:szCs w:val="24"/>
          <w:rtl/>
        </w:rPr>
        <w:t>درختان علاوه بر کاربرد هایی همچون تهیه مصنوعات چوبی مانند مبل، میز، لوازم تحریر، حفظ خاک، تولید میوه، تهیه ی غذای دام با استفاده از شاخ و برگشان، در پاکیزگی و تصفیه هوا نقش بسزایی دارند. یک نکته غیر قابل انکار این است که یک شهر با وجود درختان جلوه و نمای زیبایی پیدا می‌کند</w:t>
      </w:r>
      <w:r w:rsidRPr="00A87577">
        <w:rPr>
          <w:rFonts w:ascii="Times New Roman" w:eastAsia="Times New Roman" w:hAnsi="Times New Roman" w:cs="Titr"/>
          <w:b/>
          <w:bCs/>
          <w:sz w:val="24"/>
          <w:szCs w:val="24"/>
        </w:rPr>
        <w:t>.</w:t>
      </w:r>
      <w:r w:rsidRPr="00A87577">
        <w:rPr>
          <w:rFonts w:ascii="Times New Roman" w:eastAsia="Times New Roman" w:hAnsi="Times New Roman" w:cs="Titr"/>
          <w:b/>
          <w:bCs/>
          <w:sz w:val="24"/>
          <w:szCs w:val="24"/>
        </w:rPr>
        <w:br/>
      </w:r>
      <w:r w:rsidRPr="00A87577">
        <w:rPr>
          <w:rFonts w:ascii="Times New Roman" w:eastAsia="Times New Roman" w:hAnsi="Times New Roman" w:cs="Titr"/>
          <w:b/>
          <w:bCs/>
          <w:sz w:val="24"/>
          <w:szCs w:val="24"/>
          <w:rtl/>
        </w:rPr>
        <w:t>نتیجه</w:t>
      </w:r>
      <w:r w:rsidRPr="00A87577">
        <w:rPr>
          <w:rFonts w:ascii="Times New Roman" w:eastAsia="Times New Roman" w:hAnsi="Times New Roman" w:cs="Titr"/>
          <w:b/>
          <w:bCs/>
          <w:sz w:val="24"/>
          <w:szCs w:val="24"/>
        </w:rPr>
        <w:t>:</w:t>
      </w:r>
      <w:r w:rsidRPr="00A87577">
        <w:rPr>
          <w:rFonts w:ascii="Times New Roman" w:eastAsia="Times New Roman" w:hAnsi="Times New Roman" w:cs="Titr"/>
          <w:b/>
          <w:bCs/>
          <w:sz w:val="24"/>
          <w:szCs w:val="24"/>
        </w:rPr>
        <w:br/>
      </w:r>
      <w:r w:rsidRPr="00A87577">
        <w:rPr>
          <w:rFonts w:ascii="Times New Roman" w:eastAsia="Times New Roman" w:hAnsi="Times New Roman" w:cs="Titr"/>
          <w:b/>
          <w:bCs/>
          <w:sz w:val="24"/>
          <w:szCs w:val="24"/>
          <w:rtl/>
        </w:rPr>
        <w:t>اگر درختان نبودند اکسیژن لازم برای تنفس انسانها تولید نمی شد و این شرایط، زندگی را برای مردم دشوار می‌کرد. پس بیایید با کاشتن نهال و پرورش آنها در پاکیزگی و سر سبزی جهان خود ایفای نقش کنیم</w:t>
      </w:r>
      <w:r w:rsidRPr="00A87577">
        <w:rPr>
          <w:rFonts w:ascii="Times New Roman" w:eastAsia="Times New Roman" w:hAnsi="Times New Roman" w:cs="Titr"/>
          <w:b/>
          <w:bCs/>
          <w:sz w:val="24"/>
          <w:szCs w:val="24"/>
        </w:rPr>
        <w:t>.</w:t>
      </w:r>
    </w:p>
    <w:p w:rsidR="00F1645B" w:rsidRPr="00A87577" w:rsidRDefault="00F1645B" w:rsidP="00A87577">
      <w:pPr>
        <w:bidi/>
        <w:rPr>
          <w:rFonts w:cs="Titr"/>
          <w:b/>
          <w:bCs/>
        </w:rPr>
      </w:pPr>
    </w:p>
    <w:sectPr w:rsidR="00F1645B" w:rsidRPr="00A87577" w:rsidSect="00A87577">
      <w:pgSz w:w="12240" w:h="15840"/>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tr">
    <w:panose1 w:val="010007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77"/>
    <w:rsid w:val="00A87577"/>
    <w:rsid w:val="00F164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875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757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8757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875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757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875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0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1432</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انشا در مورد درخت و روز درختکاری به همراه مقدمه و نتیجه گیری</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cafe parsian</dc:creator>
  <cp:lastModifiedBy>cafe parsian</cp:lastModifiedBy>
  <cp:revision>1</cp:revision>
  <dcterms:created xsi:type="dcterms:W3CDTF">2021-03-03T22:41:00Z</dcterms:created>
  <dcterms:modified xsi:type="dcterms:W3CDTF">2021-03-03T22:44:00Z</dcterms:modified>
</cp:coreProperties>
</file>